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7EF0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r w:rsidRPr="00BF5E2D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IT’S TIME TO GROW UP – TAKE RESPONSIBILITY – TAKE CHARGE AND MOVE FORWARD</w:t>
      </w:r>
    </w:p>
    <w:p w14:paraId="1FBF8439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114039AE" w14:textId="09FBF0F5" w:rsidR="00092478" w:rsidRPr="00092478" w:rsidRDefault="00BF5E2D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CBA546" wp14:editId="4BC8F7FD">
            <wp:simplePos x="0" y="0"/>
            <wp:positionH relativeFrom="column">
              <wp:posOffset>-76200</wp:posOffset>
            </wp:positionH>
            <wp:positionV relativeFrom="paragraph">
              <wp:posOffset>777875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8" w:rsidRPr="00092478">
        <w:rPr>
          <w:rFonts w:ascii="Arial" w:hAnsi="Arial" w:cs="Arial"/>
          <w:color w:val="282828"/>
          <w:sz w:val="36"/>
          <w:szCs w:val="36"/>
        </w:rPr>
        <w:t xml:space="preserve">This may be hard to hear for some, but at some </w:t>
      </w:r>
      <w:proofErr w:type="gramStart"/>
      <w:r w:rsidR="00092478" w:rsidRPr="00092478">
        <w:rPr>
          <w:rFonts w:ascii="Arial" w:hAnsi="Arial" w:cs="Arial"/>
          <w:color w:val="282828"/>
          <w:sz w:val="36"/>
          <w:szCs w:val="36"/>
        </w:rPr>
        <w:t>point</w:t>
      </w:r>
      <w:proofErr w:type="gramEnd"/>
      <w:r w:rsidR="00092478" w:rsidRPr="00092478">
        <w:rPr>
          <w:rFonts w:ascii="Arial" w:hAnsi="Arial" w:cs="Arial"/>
          <w:color w:val="282828"/>
          <w:sz w:val="36"/>
          <w:szCs w:val="36"/>
        </w:rPr>
        <w:t xml:space="preserve"> when it comes to really needing or wanting to lose weight we have to grow up and take responsibility in order to move forward.</w:t>
      </w:r>
    </w:p>
    <w:p w14:paraId="67F179D0" w14:textId="5E5ADD33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35DB03D8" w14:textId="5305362B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We need to be accountable for our own journey.</w:t>
      </w:r>
    </w:p>
    <w:p w14:paraId="2E2F42CC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662250F7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Whether that journey has led you to gain weight and become unfit or if it’s led you to taking control and losing weight and improving your health – your responsible.</w:t>
      </w:r>
    </w:p>
    <w:p w14:paraId="4D891129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1E642E49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We have to stop making excuses for why we can’t lose weight and be healthy.</w:t>
      </w:r>
    </w:p>
    <w:p w14:paraId="04505893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And look for reasons why we can’t afford not to!!</w:t>
      </w:r>
    </w:p>
    <w:p w14:paraId="1962BFC5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7C639D2A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We need to accept responsibility for gaining weight and stop playing the blame game as it doesn’t actually help us lose weight – blaming everyone and everything for our current situation offers no solutions and makes everyone miserable.</w:t>
      </w:r>
    </w:p>
    <w:p w14:paraId="149141BB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We have to start finding solutions – reasons to change, and act on it.</w:t>
      </w:r>
    </w:p>
    <w:p w14:paraId="239364F3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689472BA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Search your soul and start writing down reasons to lose weight and get fit</w:t>
      </w:r>
    </w:p>
    <w:p w14:paraId="2202291B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lastRenderedPageBreak/>
        <w:t>If nothing changes and you didn’t lose weight or become stronger or fitter what is good about that? and what is bad staying as you are and not changing?</w:t>
      </w:r>
    </w:p>
    <w:p w14:paraId="47EFBAFD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52E54F01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If the reasons to stay the same are greater than the reason to change – we won’t change.</w:t>
      </w:r>
    </w:p>
    <w:p w14:paraId="4214C410" w14:textId="2157989C" w:rsidR="00092478" w:rsidRPr="00092478" w:rsidRDefault="00BF5E2D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865597" wp14:editId="148E4F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573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8" w:rsidRPr="00092478">
        <w:rPr>
          <w:rFonts w:ascii="Arial" w:hAnsi="Arial" w:cs="Arial"/>
          <w:color w:val="282828"/>
          <w:sz w:val="36"/>
          <w:szCs w:val="36"/>
        </w:rPr>
        <w:t>No amount of complaining will make us lose weight – we need to get to the point where staying the same is more painful than changing.</w:t>
      </w:r>
    </w:p>
    <w:p w14:paraId="31B26677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Then we are ready to grow and move forward – lose weight, get fit and change our whole life for the better</w:t>
      </w:r>
    </w:p>
    <w:p w14:paraId="2411B61A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5683D93D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Think about what you want to do to lose weight and be healthy?</w:t>
      </w:r>
    </w:p>
    <w:p w14:paraId="1B31D22D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Come up with your own solutions to your problems – why hasn’t it worked in the past, what can I do different – think of an alternative solution that will work, instead of resigning yourself to the excuse that nothing works, I can’t lose weight.</w:t>
      </w:r>
    </w:p>
    <w:p w14:paraId="6158DA18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28B3AB14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We do monthly reviews with our members to keep them on track and provide support constantly.</w:t>
      </w:r>
    </w:p>
    <w:p w14:paraId="0FB6E85F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76FD50A3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They learn to own their own journey but share it with others.</w:t>
      </w:r>
    </w:p>
    <w:p w14:paraId="6F0B6C08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 xml:space="preserve">We offer solutions to their problems – provide the tools needed when it comes to meal prep, what they should </w:t>
      </w:r>
      <w:r w:rsidRPr="00092478">
        <w:rPr>
          <w:rFonts w:ascii="Arial" w:hAnsi="Arial" w:cs="Arial"/>
          <w:color w:val="282828"/>
          <w:sz w:val="36"/>
          <w:szCs w:val="36"/>
        </w:rPr>
        <w:lastRenderedPageBreak/>
        <w:t xml:space="preserve">eat more of or less of, how they should train, whatever they need to be </w:t>
      </w:r>
      <w:proofErr w:type="gramStart"/>
      <w:r w:rsidRPr="00092478">
        <w:rPr>
          <w:rFonts w:ascii="Arial" w:hAnsi="Arial" w:cs="Arial"/>
          <w:color w:val="282828"/>
          <w:sz w:val="36"/>
          <w:szCs w:val="36"/>
        </w:rPr>
        <w:t>successful</w:t>
      </w:r>
      <w:proofErr w:type="gramEnd"/>
      <w:r w:rsidRPr="00092478">
        <w:rPr>
          <w:rFonts w:ascii="Arial" w:hAnsi="Arial" w:cs="Arial"/>
          <w:color w:val="282828"/>
          <w:sz w:val="36"/>
          <w:szCs w:val="36"/>
        </w:rPr>
        <w:t xml:space="preserve"> but we can’t do it for them.</w:t>
      </w:r>
    </w:p>
    <w:p w14:paraId="243C61A0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  <w:bookmarkStart w:id="0" w:name="_GoBack"/>
      <w:bookmarkEnd w:id="0"/>
    </w:p>
    <w:p w14:paraId="3B79EE33" w14:textId="328082EF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proofErr w:type="spellStart"/>
      <w:r w:rsidRPr="00092478">
        <w:rPr>
          <w:rFonts w:ascii="Arial" w:hAnsi="Arial" w:cs="Arial"/>
          <w:color w:val="282828"/>
          <w:sz w:val="36"/>
          <w:szCs w:val="36"/>
        </w:rPr>
        <w:t>Its</w:t>
      </w:r>
      <w:proofErr w:type="spellEnd"/>
      <w:r w:rsidRPr="00092478">
        <w:rPr>
          <w:rFonts w:ascii="Arial" w:hAnsi="Arial" w:cs="Arial"/>
          <w:color w:val="282828"/>
          <w:sz w:val="36"/>
          <w:szCs w:val="36"/>
        </w:rPr>
        <w:t xml:space="preserve"> time to be a grown up and take responsibility for </w:t>
      </w:r>
      <w:r w:rsidR="00BF5E2D"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72BE1E5" wp14:editId="3985C437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5727700" cy="5737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478">
        <w:rPr>
          <w:rFonts w:ascii="Arial" w:hAnsi="Arial" w:cs="Arial"/>
          <w:color w:val="282828"/>
          <w:sz w:val="36"/>
          <w:szCs w:val="36"/>
        </w:rPr>
        <w:t xml:space="preserve">where </w:t>
      </w:r>
      <w:proofErr w:type="spellStart"/>
      <w:r w:rsidRPr="00092478">
        <w:rPr>
          <w:rFonts w:ascii="Arial" w:hAnsi="Arial" w:cs="Arial"/>
          <w:color w:val="282828"/>
          <w:sz w:val="36"/>
          <w:szCs w:val="36"/>
        </w:rPr>
        <w:t>your</w:t>
      </w:r>
      <w:proofErr w:type="spellEnd"/>
      <w:r w:rsidRPr="00092478">
        <w:rPr>
          <w:rFonts w:ascii="Arial" w:hAnsi="Arial" w:cs="Arial"/>
          <w:color w:val="282828"/>
          <w:sz w:val="36"/>
          <w:szCs w:val="36"/>
        </w:rPr>
        <w:t xml:space="preserve"> going and where you are now.</w:t>
      </w:r>
    </w:p>
    <w:p w14:paraId="4FB3E169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It’s the first step towards being successful in your health and fitness goals.</w:t>
      </w:r>
    </w:p>
    <w:p w14:paraId="42DB4C8A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 </w:t>
      </w:r>
    </w:p>
    <w:p w14:paraId="72142A57" w14:textId="77777777" w:rsidR="00092478" w:rsidRPr="00092478" w:rsidRDefault="00092478" w:rsidP="0009247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92478">
        <w:rPr>
          <w:rFonts w:ascii="Arial" w:hAnsi="Arial" w:cs="Arial"/>
          <w:color w:val="282828"/>
          <w:sz w:val="36"/>
          <w:szCs w:val="36"/>
        </w:rPr>
        <w:t>Contact us if you want to chat about planning for your success so this time you actually stick to it.</w:t>
      </w:r>
    </w:p>
    <w:p w14:paraId="0AA92E24" w14:textId="77777777" w:rsidR="002372FB" w:rsidRPr="00092478" w:rsidRDefault="00BF5E2D">
      <w:pPr>
        <w:rPr>
          <w:sz w:val="36"/>
          <w:szCs w:val="36"/>
        </w:rPr>
      </w:pPr>
    </w:p>
    <w:sectPr w:rsidR="002372FB" w:rsidRPr="00092478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78"/>
    <w:rsid w:val="00092478"/>
    <w:rsid w:val="009370FE"/>
    <w:rsid w:val="00B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0F892"/>
  <w15:chartTrackingRefBased/>
  <w15:docId w15:val="{9B97F565-821E-0648-B46E-9A83803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4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2018-06-27T10:24:00Z</dcterms:created>
  <dcterms:modified xsi:type="dcterms:W3CDTF">2018-08-05T16:08:00Z</dcterms:modified>
</cp:coreProperties>
</file>